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530" w14:textId="121B20F9" w:rsidR="00C27CEF" w:rsidRDefault="00526DA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 DE INSCRIÇÃO PARA PROCESSO SELETIVO DO PROGRAMA DE PÓS-GRADUAÇÃO EM ENGENHARIA CIVIL – 202</w:t>
      </w:r>
      <w:r w:rsidR="00817C79">
        <w:rPr>
          <w:rFonts w:ascii="Arial" w:hAnsi="Arial"/>
          <w:b/>
          <w:sz w:val="24"/>
          <w:szCs w:val="24"/>
        </w:rPr>
        <w:t>2</w:t>
      </w:r>
    </w:p>
    <w:p w14:paraId="775B8A08" w14:textId="77777777" w:rsidR="00C27CEF" w:rsidRDefault="00C27CEF">
      <w:pPr>
        <w:spacing w:line="360" w:lineRule="auto"/>
        <w:rPr>
          <w:rFonts w:ascii="Arial" w:hAnsi="Arial"/>
          <w:color w:val="000000"/>
          <w:sz w:val="24"/>
          <w:szCs w:val="24"/>
        </w:rPr>
      </w:pPr>
    </w:p>
    <w:p w14:paraId="0DCB4C9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ASSINALE O TIPO DE INSCRIÇÃO PRETENDIDA: </w:t>
      </w:r>
    </w:p>
    <w:p w14:paraId="4B4533A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Mestrado:</w:t>
      </w:r>
      <w:proofErr w:type="gramStart"/>
      <w:r>
        <w:rPr>
          <w:rFonts w:ascii="Arial" w:hAnsi="Arial"/>
          <w:b/>
          <w:color w:val="000000"/>
          <w:sz w:val="24"/>
          <w:szCs w:val="24"/>
        </w:rPr>
        <w:t xml:space="preserve">   [</w:t>
      </w:r>
      <w:proofErr w:type="gramEnd"/>
      <w:r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 Aluno Regular</w:t>
      </w:r>
    </w:p>
    <w:p w14:paraId="38DBC43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Modalidade: </w:t>
      </w:r>
      <w:r>
        <w:rPr>
          <w:rFonts w:ascii="Arial" w:hAnsi="Arial"/>
          <w:b/>
          <w:color w:val="000000"/>
          <w:sz w:val="24"/>
          <w:szCs w:val="24"/>
        </w:rPr>
        <w:tab/>
      </w:r>
    </w:p>
    <w:p w14:paraId="620277EC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  <w:t>[</w:t>
      </w:r>
      <w:r>
        <w:fldChar w:fldCharType="begin">
          <w:ffData>
            <w:name w:val="Bookmark1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]Ampla concorrência</w:t>
      </w:r>
    </w:p>
    <w:p w14:paraId="13BF76B3" w14:textId="77777777" w:rsidR="00C27CEF" w:rsidRDefault="00526DA8">
      <w:pPr>
        <w:spacing w:line="360" w:lineRule="auto"/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</w:t>
      </w:r>
      <w:r>
        <w:fldChar w:fldCharType="begin">
          <w:ffData>
            <w:name w:val="Bookmark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 xml:space="preserve">]Pretos, pardos e indígenas </w:t>
      </w:r>
    </w:p>
    <w:p w14:paraId="33395BF6" w14:textId="77777777" w:rsidR="00C27CEF" w:rsidRDefault="00526DA8">
      <w:pPr>
        <w:spacing w:line="36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    </w:t>
      </w:r>
      <w:r>
        <w:rPr>
          <w:rFonts w:ascii="Arial" w:hAnsi="Arial"/>
          <w:b/>
          <w:color w:val="000000"/>
          <w:sz w:val="24"/>
          <w:szCs w:val="24"/>
        </w:rPr>
        <w:tab/>
        <w:t>[</w:t>
      </w:r>
      <w:r>
        <w:fldChar w:fldCharType="begin">
          <w:ffData>
            <w:name w:val="Bookmark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]Portador de necessidades especiais</w:t>
      </w:r>
    </w:p>
    <w:p w14:paraId="3A89C947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DADOS PESSOAIS:</w:t>
      </w:r>
    </w:p>
    <w:p w14:paraId="52FB8B9F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Nome: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1728430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Curso de Graduação: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7E9F5AF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Instituição: </w:t>
      </w:r>
      <w:r>
        <w:fldChar w:fldCharType="begin">
          <w:ffData>
            <w:name w:val="Texto491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</w:t>
      </w:r>
      <w:r>
        <w:rPr>
          <w:rFonts w:ascii="Arial" w:hAnsi="Arial"/>
          <w:bCs/>
          <w:sz w:val="24"/>
          <w:szCs w:val="24"/>
        </w:rPr>
        <w:t xml:space="preserve">                             </w:t>
      </w:r>
    </w:p>
    <w:p w14:paraId="4270F11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Data Nascimento: </w:t>
      </w:r>
      <w:r>
        <w:fldChar w:fldCharType="begin">
          <w:ffData>
            <w:name w:val="Bookmark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Nacionalidade: </w:t>
      </w:r>
      <w:r>
        <w:fldChar w:fldCharType="begin">
          <w:ffData>
            <w:name w:val="Texto50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01DE173D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Naturalidade: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    CPF</w:t>
      </w:r>
      <w:bookmarkStart w:id="0" w:name="Texto7"/>
      <w:r>
        <w:rPr>
          <w:rFonts w:ascii="Arial" w:hAnsi="Arial"/>
          <w:color w:val="000000"/>
          <w:sz w:val="24"/>
          <w:szCs w:val="24"/>
        </w:rPr>
        <w:t xml:space="preserve">: </w:t>
      </w:r>
      <w:r>
        <w:fldChar w:fldCharType="begin">
          <w:ffData>
            <w:name w:val="Bookmark8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bookmarkEnd w:id="0"/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9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0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-</w:t>
      </w:r>
      <w:r>
        <w:fldChar w:fldCharType="begin">
          <w:ffData>
            <w:name w:val="Bookmark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402E39C1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Cédula Identidade: </w:t>
      </w:r>
      <w:r>
        <w:fldChar w:fldCharType="begin">
          <w:ffData>
            <w:name w:val="Texto502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Órgão: </w:t>
      </w:r>
      <w:r>
        <w:fldChar w:fldCharType="begin">
          <w:ffData>
            <w:name w:val="Texto503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Data Emissão: </w:t>
      </w:r>
      <w:r>
        <w:fldChar w:fldCharType="begin">
          <w:ffData>
            <w:name w:val="Bookmark1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</w:t>
      </w:r>
    </w:p>
    <w:p w14:paraId="486A7C9A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Endereço Permanente: </w:t>
      </w:r>
      <w:r>
        <w:fldChar w:fldCharType="begin">
          <w:ffData>
            <w:name w:val="Texto50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383B087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Bairro: </w:t>
      </w:r>
      <w:r>
        <w:fldChar w:fldCharType="begin">
          <w:ffData>
            <w:name w:val="Texto50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</w:instrText>
      </w:r>
      <w:r>
        <w:rPr>
          <w:rFonts w:ascii="Arial" w:hAnsi="Arial"/>
          <w:color w:val="000000"/>
          <w:sz w:val="24"/>
          <w:szCs w:val="24"/>
        </w:rPr>
        <w:instrText>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Cidade: </w:t>
      </w:r>
      <w:r>
        <w:fldChar w:fldCharType="begin">
          <w:ffData>
            <w:name w:val="Texto506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</w:t>
      </w:r>
    </w:p>
    <w:p w14:paraId="4BC0CC58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CEP: </w:t>
      </w:r>
      <w:r>
        <w:fldChar w:fldCharType="begin">
          <w:ffData>
            <w:name w:val="Bookmark15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6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Estado: </w:t>
      </w:r>
      <w:r>
        <w:fldChar w:fldCharType="begin">
          <w:ffData>
            <w:name w:val="Texto50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 xml:space="preserve">País: </w:t>
      </w:r>
      <w:r>
        <w:fldChar w:fldCharType="begin">
          <w:ffData>
            <w:name w:val="Texto508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</w:t>
      </w:r>
    </w:p>
    <w:p w14:paraId="3E6C2343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Telefone fixo: (</w:t>
      </w:r>
      <w:r>
        <w:fldChar w:fldCharType="begin">
          <w:ffData>
            <w:name w:val="Bookmark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18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Telefone celular: (</w:t>
      </w:r>
      <w:r>
        <w:fldChar w:fldCharType="begin">
          <w:ffData>
            <w:name w:val="Bookmark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20"/>
            <w:enabled/>
            <w:calcOnExit w:val="0"/>
            <w:textInput>
              <w:maxLength w:val="9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55918C44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E-mail: </w:t>
      </w:r>
      <w:r>
        <w:fldChar w:fldCharType="begin">
          <w:ffData>
            <w:name w:val="Texto509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</w:t>
      </w:r>
    </w:p>
    <w:p w14:paraId="4BBEFF1E" w14:textId="77777777" w:rsidR="00C27CEF" w:rsidRDefault="0052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ESCOLHA DA LINHA DE PESQUISA </w:t>
      </w:r>
    </w:p>
    <w:p w14:paraId="794E09BF" w14:textId="10B43E54" w:rsidR="00C27CEF" w:rsidRDefault="00526DA8">
      <w:pPr>
        <w:jc w:val="both"/>
      </w:pPr>
      <w:r>
        <w:rPr>
          <w:rFonts w:ascii="Arial" w:hAnsi="Arial" w:cs="Calibri"/>
          <w:sz w:val="24"/>
          <w:szCs w:val="24"/>
        </w:rPr>
        <w:t xml:space="preserve">(De acordo com o Edital PPGEC </w:t>
      </w:r>
      <w:r w:rsidRPr="00817C79">
        <w:rPr>
          <w:rFonts w:ascii="Arial" w:hAnsi="Arial" w:cs="Calibri"/>
          <w:sz w:val="24"/>
          <w:szCs w:val="24"/>
        </w:rPr>
        <w:t>n</w:t>
      </w:r>
      <w:r w:rsidRPr="00817C79">
        <w:rPr>
          <w:rFonts w:ascii="Arial" w:hAnsi="Arial" w:cs="Calibri"/>
          <w:sz w:val="24"/>
          <w:szCs w:val="24"/>
          <w:vertAlign w:val="superscript"/>
        </w:rPr>
        <w:t>o</w:t>
      </w:r>
      <w:r w:rsidRPr="00817C79">
        <w:rPr>
          <w:rFonts w:ascii="Arial" w:hAnsi="Arial" w:cs="Calibri"/>
          <w:sz w:val="24"/>
          <w:szCs w:val="24"/>
        </w:rPr>
        <w:t xml:space="preserve"> </w:t>
      </w:r>
      <w:r w:rsidR="00817C79" w:rsidRPr="00817C79">
        <w:rPr>
          <w:rFonts w:ascii="Arial" w:hAnsi="Arial" w:cs="Calibri"/>
          <w:sz w:val="24"/>
          <w:szCs w:val="24"/>
        </w:rPr>
        <w:t>02</w:t>
      </w:r>
      <w:r w:rsidRPr="00817C79">
        <w:rPr>
          <w:rFonts w:ascii="Arial" w:hAnsi="Arial" w:cs="Calibri"/>
          <w:sz w:val="24"/>
          <w:szCs w:val="24"/>
        </w:rPr>
        <w:t>/2021</w:t>
      </w:r>
      <w:r>
        <w:rPr>
          <w:rFonts w:ascii="Arial" w:hAnsi="Arial" w:cs="Calibri"/>
          <w:sz w:val="24"/>
          <w:szCs w:val="24"/>
        </w:rPr>
        <w:t>, somente um tema de pesquisa poderá ser assinalado)</w:t>
      </w:r>
    </w:p>
    <w:p w14:paraId="41D8DB26" w14:textId="77777777" w:rsidR="00C27CEF" w:rsidRDefault="00C27CEF">
      <w:pPr>
        <w:jc w:val="both"/>
        <w:rPr>
          <w:rFonts w:ascii="Arial" w:hAnsi="Arial" w:cs="Calibri"/>
          <w:sz w:val="24"/>
          <w:szCs w:val="24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3"/>
        <w:gridCol w:w="907"/>
      </w:tblGrid>
      <w:tr w:rsidR="00C27CEF" w14:paraId="5D2B9AE4" w14:textId="77777777">
        <w:trPr>
          <w:cantSplit/>
          <w:trHeight w:val="290"/>
          <w:jc w:val="center"/>
        </w:trPr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16E6" w14:textId="77777777" w:rsidR="00C27CEF" w:rsidRDefault="00526DA8"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Temas de Pesquisa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4414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Opção</w:t>
            </w:r>
          </w:p>
        </w:tc>
      </w:tr>
      <w:tr w:rsidR="00C27CEF" w14:paraId="1E5EBA84" w14:textId="77777777">
        <w:trPr>
          <w:cantSplit/>
          <w:trHeight w:val="271"/>
          <w:jc w:val="center"/>
        </w:trPr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FEAF" w14:textId="77777777" w:rsidR="00C27CEF" w:rsidRDefault="00526DA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Construção Civil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61F5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4F72C81" w14:textId="77777777">
        <w:trPr>
          <w:cantSplit/>
          <w:trHeight w:val="297"/>
          <w:jc w:val="center"/>
        </w:trPr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0A82" w14:textId="77777777" w:rsidR="00C27CEF" w:rsidRDefault="00526DA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Estruturas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EBAD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0A5DA5C" w14:textId="77777777">
        <w:trPr>
          <w:cantSplit/>
          <w:trHeight w:val="297"/>
          <w:jc w:val="center"/>
        </w:trPr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36D7" w14:textId="77777777" w:rsidR="00C27CEF" w:rsidRDefault="00526DA8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Geomática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B82F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205DBDD" w14:textId="77777777">
        <w:trPr>
          <w:cantSplit/>
          <w:trHeight w:val="297"/>
          <w:jc w:val="center"/>
        </w:trPr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DBDA" w14:textId="77777777" w:rsidR="00C27CEF" w:rsidRDefault="00526DA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Recursos Hídricos e Saneamento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31A2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5D04FC1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139067E0" w14:textId="77777777" w:rsidR="00C27CEF" w:rsidRDefault="00C27CEF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25EDAECE" w14:textId="77777777" w:rsidR="00C27CEF" w:rsidRDefault="00C27CEF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2A57D1AE" w14:textId="77777777" w:rsidR="00C27CEF" w:rsidRDefault="00526DA8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lastRenderedPageBreak/>
        <w:t>O currículo deve ser gerado na plataforma Lattes do CNPq e impresso desta pla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taforma. Só serão computados os pontos das atividades devidamente comprovadas e diretamente relacionadas com os objetivos do Programa de Pós‐Graduação em Engenharia Civil, </w:t>
      </w:r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realizados pelo(a) candidato(a) a partir de 2017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.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417"/>
        <w:gridCol w:w="1360"/>
        <w:gridCol w:w="1585"/>
        <w:gridCol w:w="1466"/>
      </w:tblGrid>
      <w:tr w:rsidR="00C27CEF" w14:paraId="72203122" w14:textId="77777777">
        <w:tc>
          <w:tcPr>
            <w:tcW w:w="5786" w:type="dxa"/>
            <w:gridSpan w:val="2"/>
            <w:vAlign w:val="center"/>
          </w:tcPr>
          <w:p w14:paraId="0613C693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Itens Considerados</w:t>
            </w:r>
          </w:p>
        </w:tc>
        <w:tc>
          <w:tcPr>
            <w:tcW w:w="1585" w:type="dxa"/>
            <w:vAlign w:val="center"/>
          </w:tcPr>
          <w:p w14:paraId="3FB59805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Quantidade</w:t>
            </w:r>
          </w:p>
        </w:tc>
        <w:tc>
          <w:tcPr>
            <w:tcW w:w="1466" w:type="dxa"/>
            <w:vAlign w:val="center"/>
          </w:tcPr>
          <w:p w14:paraId="3495CE82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Pontuação Total do Item</w:t>
            </w:r>
          </w:p>
        </w:tc>
      </w:tr>
      <w:tr w:rsidR="00C27CEF" w14:paraId="089E9B3B" w14:textId="77777777">
        <w:tc>
          <w:tcPr>
            <w:tcW w:w="8837" w:type="dxa"/>
            <w:gridSpan w:val="4"/>
            <w:vAlign w:val="center"/>
          </w:tcPr>
          <w:p w14:paraId="5809D25F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1.1 atividades extracurriculares durante o período de graduação</w:t>
            </w:r>
          </w:p>
          <w:p w14:paraId="0BD86B72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(limitado a 30 pontos)</w:t>
            </w:r>
          </w:p>
        </w:tc>
      </w:tr>
      <w:tr w:rsidR="00C27CEF" w14:paraId="10FEA7E6" w14:textId="77777777">
        <w:tc>
          <w:tcPr>
            <w:tcW w:w="4425" w:type="dxa"/>
            <w:vAlign w:val="center"/>
          </w:tcPr>
          <w:p w14:paraId="47B5DD5B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Monitoria</w:t>
            </w:r>
          </w:p>
        </w:tc>
        <w:tc>
          <w:tcPr>
            <w:tcW w:w="1361" w:type="dxa"/>
            <w:vAlign w:val="center"/>
          </w:tcPr>
          <w:p w14:paraId="26F9CB5F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5,0 pontos por semestre</w:t>
            </w:r>
          </w:p>
        </w:tc>
        <w:tc>
          <w:tcPr>
            <w:tcW w:w="1585" w:type="dxa"/>
            <w:vAlign w:val="center"/>
          </w:tcPr>
          <w:p w14:paraId="57FBB0C9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DB9EE7A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031888E" w14:textId="77777777">
        <w:tc>
          <w:tcPr>
            <w:tcW w:w="4425" w:type="dxa"/>
            <w:vAlign w:val="center"/>
          </w:tcPr>
          <w:p w14:paraId="147BD37C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 xml:space="preserve">Participação em programas de iniciação científica ou tecnológicas como PIBIC, PIVIT, PIBIT, com bolsa ou </w:t>
            </w:r>
            <w:r>
              <w:rPr>
                <w:rFonts w:ascii="Arial" w:eastAsiaTheme="minorEastAsia" w:hAnsi="Arial"/>
                <w:sz w:val="24"/>
                <w:szCs w:val="24"/>
              </w:rPr>
              <w:t>sem bolsa, devidamente comprovadas.</w:t>
            </w:r>
          </w:p>
        </w:tc>
        <w:tc>
          <w:tcPr>
            <w:tcW w:w="1361" w:type="dxa"/>
            <w:vAlign w:val="center"/>
          </w:tcPr>
          <w:p w14:paraId="6D6D06F9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10,0 pontos por semestre</w:t>
            </w:r>
          </w:p>
        </w:tc>
        <w:tc>
          <w:tcPr>
            <w:tcW w:w="1585" w:type="dxa"/>
            <w:vAlign w:val="center"/>
          </w:tcPr>
          <w:p w14:paraId="0AB170E0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44402F0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68439FB" w14:textId="77777777">
        <w:tc>
          <w:tcPr>
            <w:tcW w:w="8837" w:type="dxa"/>
            <w:gridSpan w:val="4"/>
            <w:vAlign w:val="center"/>
          </w:tcPr>
          <w:p w14:paraId="1750817C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w w:val="98"/>
                <w:sz w:val="24"/>
                <w:szCs w:val="24"/>
              </w:rPr>
              <w:t>1.2 produção técnico‐científica (limitado a 60 pontos)</w:t>
            </w:r>
          </w:p>
        </w:tc>
      </w:tr>
      <w:tr w:rsidR="00C27CEF" w14:paraId="2D627385" w14:textId="77777777">
        <w:tc>
          <w:tcPr>
            <w:tcW w:w="4425" w:type="dxa"/>
            <w:vAlign w:val="center"/>
          </w:tcPr>
          <w:p w14:paraId="19B1140C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em Anais de eventos locais/regionais</w:t>
            </w:r>
          </w:p>
        </w:tc>
        <w:tc>
          <w:tcPr>
            <w:tcW w:w="1361" w:type="dxa"/>
            <w:vAlign w:val="center"/>
          </w:tcPr>
          <w:p w14:paraId="395ADD3D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5,0 pontos por trabalho</w:t>
            </w:r>
          </w:p>
        </w:tc>
        <w:tc>
          <w:tcPr>
            <w:tcW w:w="1585" w:type="dxa"/>
            <w:vAlign w:val="center"/>
          </w:tcPr>
          <w:p w14:paraId="6DE62E92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29586D5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7C6CB79" w14:textId="77777777">
        <w:tc>
          <w:tcPr>
            <w:tcW w:w="4425" w:type="dxa"/>
            <w:vAlign w:val="center"/>
          </w:tcPr>
          <w:p w14:paraId="34F67C80" w14:textId="77777777" w:rsidR="00C27CEF" w:rsidRDefault="00526DA8">
            <w:pPr>
              <w:spacing w:line="276" w:lineRule="auto"/>
            </w:pPr>
            <w:r>
              <w:rPr>
                <w:rFonts w:ascii="Arial" w:eastAsiaTheme="minorEastAsia" w:hAnsi="Arial"/>
                <w:sz w:val="24"/>
                <w:szCs w:val="24"/>
              </w:rPr>
              <w:t>em Anais de eventos nacionais</w:t>
            </w:r>
          </w:p>
        </w:tc>
        <w:tc>
          <w:tcPr>
            <w:tcW w:w="1361" w:type="dxa"/>
            <w:vAlign w:val="center"/>
          </w:tcPr>
          <w:p w14:paraId="6F130367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10,0 pontos por trabalho</w:t>
            </w:r>
          </w:p>
        </w:tc>
        <w:tc>
          <w:tcPr>
            <w:tcW w:w="1585" w:type="dxa"/>
            <w:vAlign w:val="center"/>
          </w:tcPr>
          <w:p w14:paraId="47767C81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79344E5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D2954F0" w14:textId="77777777">
        <w:tc>
          <w:tcPr>
            <w:tcW w:w="4425" w:type="dxa"/>
            <w:vAlign w:val="center"/>
          </w:tcPr>
          <w:p w14:paraId="0078C956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em Anais de eventos internacionais</w:t>
            </w:r>
          </w:p>
        </w:tc>
        <w:tc>
          <w:tcPr>
            <w:tcW w:w="1361" w:type="dxa"/>
            <w:vAlign w:val="center"/>
          </w:tcPr>
          <w:p w14:paraId="34D09CB1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15,0 pontos por trabalho</w:t>
            </w:r>
          </w:p>
        </w:tc>
        <w:tc>
          <w:tcPr>
            <w:tcW w:w="1585" w:type="dxa"/>
            <w:vAlign w:val="center"/>
          </w:tcPr>
          <w:p w14:paraId="421811D6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071146D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4378663" w14:textId="77777777">
        <w:tc>
          <w:tcPr>
            <w:tcW w:w="8837" w:type="dxa"/>
            <w:gridSpan w:val="4"/>
            <w:vAlign w:val="center"/>
          </w:tcPr>
          <w:p w14:paraId="35AC75FF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 xml:space="preserve">1.2.2 Publicação de trabalho completo em periódicos classificado com </w:t>
            </w:r>
            <w:proofErr w:type="spellStart"/>
            <w:r>
              <w:rPr>
                <w:rFonts w:ascii="Arial" w:eastAsiaTheme="minorEastAsia" w:hAnsi="Arial"/>
                <w:sz w:val="24"/>
                <w:szCs w:val="24"/>
              </w:rPr>
              <w:t>Qualis</w:t>
            </w:r>
            <w:proofErr w:type="spellEnd"/>
            <w:r>
              <w:rPr>
                <w:rFonts w:ascii="Arial" w:eastAsiaTheme="minorEastAsia" w:hAnsi="Arial"/>
                <w:sz w:val="24"/>
                <w:szCs w:val="24"/>
              </w:rPr>
              <w:t xml:space="preserve"> das Engenharias 1:</w:t>
            </w:r>
          </w:p>
        </w:tc>
      </w:tr>
      <w:tr w:rsidR="00C27CEF" w14:paraId="03708CE0" w14:textId="77777777">
        <w:tc>
          <w:tcPr>
            <w:tcW w:w="4425" w:type="dxa"/>
            <w:vAlign w:val="center"/>
          </w:tcPr>
          <w:p w14:paraId="512B5A22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Extrato A</w:t>
            </w:r>
          </w:p>
        </w:tc>
        <w:tc>
          <w:tcPr>
            <w:tcW w:w="1361" w:type="dxa"/>
            <w:vAlign w:val="center"/>
          </w:tcPr>
          <w:p w14:paraId="072D9FD9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30 p</w:t>
            </w:r>
            <w:r>
              <w:rPr>
                <w:rFonts w:ascii="Arial" w:eastAsiaTheme="minorEastAsia" w:hAnsi="Arial"/>
                <w:sz w:val="24"/>
                <w:szCs w:val="24"/>
              </w:rPr>
              <w:t>ontos por trabalho</w:t>
            </w:r>
          </w:p>
        </w:tc>
        <w:tc>
          <w:tcPr>
            <w:tcW w:w="1585" w:type="dxa"/>
            <w:vAlign w:val="center"/>
          </w:tcPr>
          <w:p w14:paraId="7C5A04F8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47DA6B1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BAB91F3" w14:textId="77777777">
        <w:tc>
          <w:tcPr>
            <w:tcW w:w="4425" w:type="dxa"/>
            <w:vAlign w:val="center"/>
          </w:tcPr>
          <w:p w14:paraId="0FD9262D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Extrato B</w:t>
            </w:r>
          </w:p>
        </w:tc>
        <w:tc>
          <w:tcPr>
            <w:tcW w:w="1361" w:type="dxa"/>
            <w:vAlign w:val="center"/>
          </w:tcPr>
          <w:p w14:paraId="189A33B0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20 pontos por trabalho</w:t>
            </w:r>
          </w:p>
        </w:tc>
        <w:tc>
          <w:tcPr>
            <w:tcW w:w="1585" w:type="dxa"/>
            <w:vAlign w:val="center"/>
          </w:tcPr>
          <w:p w14:paraId="6EBDA846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7CED6E40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2E827F06" w14:textId="77777777">
        <w:tc>
          <w:tcPr>
            <w:tcW w:w="4425" w:type="dxa"/>
            <w:tcBorders>
              <w:top w:val="nil"/>
            </w:tcBorders>
            <w:vAlign w:val="center"/>
          </w:tcPr>
          <w:p w14:paraId="400AE521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Extrato C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7D04F242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10 pontos por trabalho</w:t>
            </w: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41CED4EC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tcBorders>
              <w:top w:val="nil"/>
            </w:tcBorders>
            <w:vAlign w:val="center"/>
          </w:tcPr>
          <w:p w14:paraId="36CB40D2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512FA89" w14:textId="77777777">
        <w:tc>
          <w:tcPr>
            <w:tcW w:w="7371" w:type="dxa"/>
            <w:gridSpan w:val="3"/>
            <w:vAlign w:val="center"/>
          </w:tcPr>
          <w:p w14:paraId="5F4FCEA3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lastRenderedPageBreak/>
              <w:t>1.2.3 Prêmios em eventos científicos: 10 pontos/premiação (comprovar com certificado)</w:t>
            </w:r>
          </w:p>
        </w:tc>
        <w:tc>
          <w:tcPr>
            <w:tcW w:w="1466" w:type="dxa"/>
            <w:vAlign w:val="center"/>
          </w:tcPr>
          <w:p w14:paraId="13B72BAB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651ED469" w14:textId="77777777">
        <w:tc>
          <w:tcPr>
            <w:tcW w:w="8837" w:type="dxa"/>
            <w:gridSpan w:val="4"/>
            <w:vAlign w:val="center"/>
          </w:tcPr>
          <w:p w14:paraId="74225B8B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b/>
                <w:sz w:val="24"/>
                <w:szCs w:val="24"/>
              </w:rPr>
              <w:t>1.3 experiência profissional e acadêmica (limitado a 10 pontos)</w:t>
            </w:r>
          </w:p>
        </w:tc>
      </w:tr>
      <w:tr w:rsidR="00C27CEF" w14:paraId="12868FF6" w14:textId="77777777">
        <w:tc>
          <w:tcPr>
            <w:tcW w:w="4425" w:type="dxa"/>
            <w:vAlign w:val="center"/>
          </w:tcPr>
          <w:p w14:paraId="6AC7B628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Atuação após a conclusão da graduação, em área de concentração afim à escolhida pelo candidato</w:t>
            </w:r>
          </w:p>
        </w:tc>
        <w:tc>
          <w:tcPr>
            <w:tcW w:w="1361" w:type="dxa"/>
            <w:vAlign w:val="center"/>
          </w:tcPr>
          <w:p w14:paraId="0AA3F999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2,5 pontos por semestre</w:t>
            </w:r>
          </w:p>
        </w:tc>
        <w:tc>
          <w:tcPr>
            <w:tcW w:w="1585" w:type="dxa"/>
            <w:vAlign w:val="center"/>
          </w:tcPr>
          <w:p w14:paraId="4FAB06C6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F2FA980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36AA8B1" w14:textId="77777777">
        <w:tc>
          <w:tcPr>
            <w:tcW w:w="4425" w:type="dxa"/>
            <w:vAlign w:val="center"/>
          </w:tcPr>
          <w:p w14:paraId="4F4D789A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Docência no Ensino Fundamental e Médio</w:t>
            </w:r>
          </w:p>
        </w:tc>
        <w:tc>
          <w:tcPr>
            <w:tcW w:w="1361" w:type="dxa"/>
            <w:vAlign w:val="center"/>
          </w:tcPr>
          <w:p w14:paraId="6A189A8A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2,5 pontos por semestre</w:t>
            </w:r>
          </w:p>
        </w:tc>
        <w:tc>
          <w:tcPr>
            <w:tcW w:w="1585" w:type="dxa"/>
            <w:vAlign w:val="center"/>
          </w:tcPr>
          <w:p w14:paraId="4CED7DDE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E029067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EBE25D6" w14:textId="77777777">
        <w:trPr>
          <w:trHeight w:val="70"/>
        </w:trPr>
        <w:tc>
          <w:tcPr>
            <w:tcW w:w="4425" w:type="dxa"/>
            <w:vAlign w:val="center"/>
          </w:tcPr>
          <w:p w14:paraId="3DD67002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Docência no Ensino Superior</w:t>
            </w:r>
          </w:p>
        </w:tc>
        <w:tc>
          <w:tcPr>
            <w:tcW w:w="1361" w:type="dxa"/>
            <w:vAlign w:val="center"/>
          </w:tcPr>
          <w:p w14:paraId="6693D12B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5,0 pontos por semestre</w:t>
            </w:r>
          </w:p>
        </w:tc>
        <w:tc>
          <w:tcPr>
            <w:tcW w:w="1585" w:type="dxa"/>
            <w:vAlign w:val="center"/>
          </w:tcPr>
          <w:p w14:paraId="4FCC53A9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CB24997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B576C2B" w14:textId="77777777">
        <w:tc>
          <w:tcPr>
            <w:tcW w:w="4425" w:type="dxa"/>
            <w:vAlign w:val="center"/>
          </w:tcPr>
          <w:p w14:paraId="2FBE3F83" w14:textId="77777777" w:rsidR="00C27CEF" w:rsidRDefault="00526DA8">
            <w:pPr>
              <w:spacing w:line="276" w:lineRule="auto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 xml:space="preserve">Curso de </w:t>
            </w:r>
            <w:r>
              <w:rPr>
                <w:rFonts w:ascii="Arial" w:eastAsiaTheme="minorEastAsia" w:hAnsi="Arial"/>
                <w:sz w:val="24"/>
                <w:szCs w:val="24"/>
              </w:rPr>
              <w:t>especialização lato sensu. *</w:t>
            </w:r>
          </w:p>
        </w:tc>
        <w:tc>
          <w:tcPr>
            <w:tcW w:w="1361" w:type="dxa"/>
            <w:vAlign w:val="center"/>
          </w:tcPr>
          <w:p w14:paraId="309743FB" w14:textId="77777777" w:rsidR="00C27CEF" w:rsidRDefault="00526DA8">
            <w:pPr>
              <w:spacing w:line="276" w:lineRule="auto"/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rPr>
                <w:rFonts w:ascii="Arial" w:eastAsiaTheme="minorEastAsia" w:hAnsi="Arial"/>
                <w:sz w:val="24"/>
                <w:szCs w:val="24"/>
              </w:rPr>
              <w:t>10,0 pontos</w:t>
            </w:r>
          </w:p>
        </w:tc>
        <w:tc>
          <w:tcPr>
            <w:tcW w:w="1585" w:type="dxa"/>
            <w:vAlign w:val="center"/>
          </w:tcPr>
          <w:p w14:paraId="3617C149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85EE3D6" w14:textId="77777777" w:rsidR="00C27CEF" w:rsidRDefault="00526DA8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eastAsiaTheme="minorEastAsia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63DDAF3F" w14:textId="77777777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* Comprovadamente no tema de pesquisa do PPGEC escolhido pelo candidato. Caso não tenha sido emitido o certificado até a data da inscrição, será aceito atestado ou declaração oficial de conc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lusão, desde que conste a data da defesa e o título da monografia.</w:t>
      </w:r>
    </w:p>
    <w:p w14:paraId="4A98E704" w14:textId="77777777" w:rsidR="00C27CEF" w:rsidRDefault="00C27CEF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66E36A34" w14:textId="77777777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O(A) candidato(a) declara conhecimento e tácita aceitação de todos os regulamentos do programa, assim como, em caso de aprovação, aceite das condições de desenvolvimento do trabalho propos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tas pelo(a) orientador(a) ao qual ele(a) venha a ser vinculado(a).</w:t>
      </w:r>
    </w:p>
    <w:p w14:paraId="3D6E405B" w14:textId="77777777" w:rsidR="00C27CEF" w:rsidRDefault="00C27CEF">
      <w:pPr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49A7B960" w14:textId="77777777" w:rsidR="00C27CEF" w:rsidRDefault="00526DA8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Data: </w:t>
      </w:r>
      <w:r>
        <w:fldChar w:fldCharType="begin">
          <w:ffData>
            <w:name w:val="Bookmark4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ab/>
      </w:r>
      <w:r>
        <w:fldChar w:fldCharType="begin">
          <w:ffData>
            <w:name w:val="Bookmark47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Cidade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, </w:t>
      </w:r>
      <w:r>
        <w:fldChar w:fldCharType="begin">
          <w:ffData>
            <w:name w:val="Bookmark48"/>
            <w:enabled/>
            <w:calcOnExit w:val="0"/>
            <w:textInput>
              <w:default w:val="UF"/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bCs/>
          <w:sz w:val="24"/>
          <w:szCs w:val="24"/>
        </w:rPr>
        <w:t>UF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>. Assinatura: ________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_____________________</w:t>
      </w:r>
    </w:p>
    <w:p w14:paraId="427F7B4E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2FAA3A9A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sectPr w:rsidR="00C27CE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2488" w14:textId="77777777" w:rsidR="00526DA8" w:rsidRDefault="00526DA8">
      <w:r>
        <w:separator/>
      </w:r>
    </w:p>
  </w:endnote>
  <w:endnote w:type="continuationSeparator" w:id="0">
    <w:p w14:paraId="5493BC6E" w14:textId="77777777" w:rsidR="00526DA8" w:rsidRDefault="005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A9CA" w14:textId="77777777" w:rsidR="00C27CEF" w:rsidRDefault="00526DA8">
    <w:pPr>
      <w:pStyle w:val="Rodap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COORDENAÇÃO//SECRETARIA</w:t>
    </w:r>
  </w:p>
  <w:p w14:paraId="3B9884D2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Website: </w:t>
    </w:r>
    <w:hyperlink r:id="rId1">
      <w:r>
        <w:rPr>
          <w:rStyle w:val="LinkdaInternet"/>
          <w:rFonts w:ascii="Cambria" w:hAnsi="Cambria"/>
          <w:sz w:val="16"/>
          <w:szCs w:val="16"/>
        </w:rPr>
        <w:t>http://www.ppgec.feciv.ufu.br</w:t>
      </w:r>
    </w:hyperlink>
    <w:r>
      <w:rPr>
        <w:rFonts w:ascii="Cambria" w:hAnsi="Cambria"/>
        <w:sz w:val="16"/>
        <w:szCs w:val="16"/>
      </w:rPr>
      <w:t xml:space="preserve"> / E-mail: </w:t>
    </w:r>
    <w:hyperlink r:id="rId2">
      <w:r>
        <w:rPr>
          <w:rStyle w:val="LinkdaInternet"/>
          <w:rFonts w:ascii="Cambria" w:hAnsi="Cambria"/>
          <w:sz w:val="16"/>
          <w:szCs w:val="16"/>
        </w:rPr>
        <w:t>posgradcivil@ufu.br</w:t>
      </w:r>
    </w:hyperlink>
  </w:p>
  <w:p w14:paraId="652C4F58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Av. João Naves de </w:t>
    </w:r>
    <w:r>
      <w:rPr>
        <w:rFonts w:ascii="Cambria" w:hAnsi="Cambria"/>
        <w:sz w:val="16"/>
        <w:szCs w:val="16"/>
      </w:rPr>
      <w:t>Ávila, 2121, CEP: 38.408-144 Bairro: Santa Mônica. Uberlândia – MG.</w:t>
    </w:r>
  </w:p>
  <w:p w14:paraId="6FECC1C0" w14:textId="77777777" w:rsidR="00C27CEF" w:rsidRDefault="00526DA8">
    <w:pPr>
      <w:pStyle w:val="Rodap"/>
      <w:jc w:val="center"/>
      <w:rPr>
        <w:rFonts w:ascii="Cambria" w:hAnsi="Cambria"/>
        <w:sz w:val="16"/>
        <w:szCs w:val="16"/>
        <w:lang w:val="es-ES"/>
      </w:rPr>
    </w:pPr>
    <w:r>
      <w:rPr>
        <w:rFonts w:ascii="Cambria" w:hAnsi="Cambria"/>
        <w:sz w:val="16"/>
        <w:szCs w:val="16"/>
        <w:lang w:val="es-ES"/>
      </w:rPr>
      <w:t>Sala: 1Y210, Bloco: 1Y, Campus Santa Mônica, fone: (34) 3239-4170.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78B6" w14:textId="77777777" w:rsidR="00526DA8" w:rsidRDefault="00526DA8">
      <w:r>
        <w:separator/>
      </w:r>
    </w:p>
  </w:footnote>
  <w:footnote w:type="continuationSeparator" w:id="0">
    <w:p w14:paraId="21C563E5" w14:textId="77777777" w:rsidR="00526DA8" w:rsidRDefault="005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74E3" w14:textId="77777777" w:rsidR="00C27CEF" w:rsidRDefault="00526DA8">
    <w:pPr>
      <w:pStyle w:val="Cabealho"/>
    </w:pPr>
    <w:r>
      <w:rPr>
        <w:noProof/>
      </w:rPr>
      <w:drawing>
        <wp:inline distT="0" distB="0" distL="0" distR="0" wp14:anchorId="25985107" wp14:editId="5F69430C">
          <wp:extent cx="5613400" cy="85153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EF"/>
    <w:rsid w:val="00526DA8"/>
    <w:rsid w:val="00817C79"/>
    <w:rsid w:val="00C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32A8"/>
  <w15:docId w15:val="{8E99250B-A01C-4767-987D-4C1BE174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A07"/>
  </w:style>
  <w:style w:type="paragraph" w:styleId="Ttulo1">
    <w:name w:val="heading 1"/>
    <w:basedOn w:val="Normal"/>
    <w:next w:val="Normal"/>
    <w:qFormat/>
    <w:rsid w:val="00DB3FFB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5864D4"/>
    <w:rPr>
      <w:color w:val="0000FF"/>
      <w:u w:val="single"/>
    </w:rPr>
  </w:style>
  <w:style w:type="character" w:customStyle="1" w:styleId="RodapChar">
    <w:name w:val="Rodapé Char"/>
    <w:link w:val="Rodap"/>
    <w:qFormat/>
    <w:rsid w:val="005864D4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24A3"/>
  </w:style>
  <w:style w:type="character" w:styleId="Refdecomentrio">
    <w:name w:val="annotation reference"/>
    <w:qFormat/>
    <w:rsid w:val="004E043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E043F"/>
  </w:style>
  <w:style w:type="character" w:customStyle="1" w:styleId="AssuntodocomentrioChar">
    <w:name w:val="Assunto do comentário Char"/>
    <w:link w:val="Assuntodocomentrio"/>
    <w:qFormat/>
    <w:rsid w:val="004E043F"/>
    <w:rPr>
      <w:b/>
      <w:bCs/>
    </w:rPr>
  </w:style>
  <w:style w:type="character" w:customStyle="1" w:styleId="TextodebaloChar">
    <w:name w:val="Texto de balão Char"/>
    <w:link w:val="Textodebalo"/>
    <w:qFormat/>
    <w:rsid w:val="004E04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6C6A36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B3F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B55A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qFormat/>
    <w:rsid w:val="004E043F"/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E043F"/>
    <w:rPr>
      <w:b/>
      <w:bCs/>
    </w:rPr>
  </w:style>
  <w:style w:type="paragraph" w:styleId="Textodebalo">
    <w:name w:val="Balloon Text"/>
    <w:basedOn w:val="Normal"/>
    <w:link w:val="TextodebaloChar"/>
    <w:qFormat/>
    <w:rsid w:val="004E04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0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0F71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civil@ufu.br" TargetMode="External"/><Relationship Id="rId1" Type="http://schemas.openxmlformats.org/officeDocument/2006/relationships/hyperlink" Target="http://www.ppgec.feciv.uf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67AF-C697-4489-8B38-C1B365BF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661</Words>
  <Characters>3574</Characters>
  <Application>Microsoft Office Word</Application>
  <DocSecurity>0</DocSecurity>
  <Lines>29</Lines>
  <Paragraphs>8</Paragraphs>
  <ScaleCrop>false</ScaleCrop>
  <Company>UFU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– MESTRADO EM DIREITO PÚBLICO - TURMA 2009</dc:title>
  <dc:subject/>
  <dc:creator>fadir</dc:creator>
  <dc:description/>
  <cp:lastModifiedBy>Rafael Monteiro Jorge Alves de Souza</cp:lastModifiedBy>
  <cp:revision>18</cp:revision>
  <cp:lastPrinted>2018-01-10T13:02:00Z</cp:lastPrinted>
  <dcterms:created xsi:type="dcterms:W3CDTF">2019-08-23T17:04:00Z</dcterms:created>
  <dcterms:modified xsi:type="dcterms:W3CDTF">2021-08-18T13:19:00Z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